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D06D63">
        <w:rPr>
          <w:rFonts w:ascii="Times New Roman" w:hAnsi="Times New Roman" w:cs="Times New Roman"/>
          <w:color w:val="auto"/>
        </w:rPr>
        <w:t>7</w:t>
      </w:r>
      <w:r w:rsidRPr="003D5B69">
        <w:rPr>
          <w:rFonts w:ascii="Times New Roman" w:hAnsi="Times New Roman" w:cs="Times New Roman"/>
          <w:color w:val="auto"/>
        </w:rPr>
        <w:t xml:space="preserve">: SINH HOẠT </w:t>
      </w:r>
      <w:r w:rsidR="00E37ACE" w:rsidRPr="003D5B69">
        <w:rPr>
          <w:rFonts w:ascii="Times New Roman" w:hAnsi="Times New Roman" w:cs="Times New Roman"/>
          <w:color w:val="auto"/>
        </w:rPr>
        <w:t>DƯỚI CỜ</w:t>
      </w:r>
    </w:p>
    <w:p w:rsidR="00D06D63" w:rsidRDefault="00D06D63" w:rsidP="005E6747">
      <w:pPr>
        <w:spacing w:after="0" w:line="240" w:lineRule="auto"/>
        <w:jc w:val="center"/>
        <w:rPr>
          <w:rFonts w:ascii="Times New Roman" w:hAnsi="Times New Roman" w:cs="Times New Roman"/>
          <w:b/>
          <w:sz w:val="28"/>
          <w:szCs w:val="28"/>
        </w:rPr>
      </w:pPr>
      <w:r w:rsidRPr="00D06D63">
        <w:rPr>
          <w:rFonts w:ascii="Times New Roman" w:hAnsi="Times New Roman" w:cs="Times New Roman"/>
          <w:b/>
          <w:sz w:val="28"/>
          <w:szCs w:val="28"/>
        </w:rPr>
        <w:t>Truyền thông nâng cao nhận thức của cộng đồng về vấn đề học đường.</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1A3AE4" w:rsidRDefault="000120E0" w:rsidP="001A3AE4">
      <w:pPr>
        <w:pStyle w:val="Heading3"/>
        <w:spacing w:before="0" w:after="120" w:line="240" w:lineRule="auto"/>
        <w:ind w:left="-3"/>
        <w:rPr>
          <w:rFonts w:ascii="Times New Roman" w:hAnsi="Times New Roman" w:cs="Times New Roman"/>
          <w:color w:val="auto"/>
          <w:sz w:val="28"/>
          <w:szCs w:val="28"/>
        </w:rPr>
      </w:pPr>
      <w:r w:rsidRPr="001A3AE4">
        <w:rPr>
          <w:rFonts w:ascii="Times New Roman" w:hAnsi="Times New Roman" w:cs="Times New Roman"/>
          <w:color w:val="auto"/>
          <w:sz w:val="28"/>
          <w:szCs w:val="28"/>
        </w:rPr>
        <w:t xml:space="preserve">I. MỤC TIÊU </w:t>
      </w:r>
    </w:p>
    <w:p w:rsidR="000120E0" w:rsidRPr="001A3AE4" w:rsidRDefault="000120E0" w:rsidP="001A3AE4">
      <w:pPr>
        <w:spacing w:after="120" w:line="240" w:lineRule="auto"/>
        <w:rPr>
          <w:rFonts w:ascii="Times New Roman" w:hAnsi="Times New Roman" w:cs="Times New Roman"/>
          <w:sz w:val="28"/>
          <w:szCs w:val="28"/>
        </w:rPr>
      </w:pPr>
      <w:r w:rsidRPr="001A3AE4">
        <w:rPr>
          <w:rFonts w:ascii="Times New Roman" w:hAnsi="Times New Roman" w:cs="Times New Roman"/>
          <w:i/>
          <w:sz w:val="28"/>
          <w:szCs w:val="28"/>
        </w:rPr>
        <w:t>Sau khi tham gia trải nghiệm các hoạt động trong nội dung này, HS sẽ:</w:t>
      </w:r>
    </w:p>
    <w:p w:rsidR="000120E0" w:rsidRPr="001A3AE4"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1A3AE4">
        <w:rPr>
          <w:rFonts w:ascii="Times New Roman" w:hAnsi="Times New Roman" w:cs="Times New Roman"/>
          <w:i w:val="0"/>
          <w:color w:val="auto"/>
          <w:sz w:val="28"/>
          <w:szCs w:val="28"/>
        </w:rPr>
        <w:t>1.  Về kiến thức</w:t>
      </w:r>
    </w:p>
    <w:p w:rsidR="00D06D63" w:rsidRPr="001A3AE4" w:rsidRDefault="00D06D63"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HS trình bày được chủ đề, nội dung truyền thông đã lựa chọn (Giao tiếp, ứng xử trong học đường; Tình trạng dùng các chất kích thích trong môi trường học đường,...).</w:t>
      </w:r>
    </w:p>
    <w:p w:rsidR="00D06D63" w:rsidRPr="001A3AE4" w:rsidRDefault="00D06D63"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Định hướng cho HS tham gia trải nghiệm nội dung 3 của chủ đề.</w:t>
      </w:r>
    </w:p>
    <w:p w:rsidR="000120E0" w:rsidRPr="001A3AE4" w:rsidRDefault="000120E0" w:rsidP="001A3AE4">
      <w:pPr>
        <w:spacing w:after="120" w:line="240" w:lineRule="auto"/>
        <w:ind w:right="690"/>
        <w:rPr>
          <w:rFonts w:ascii="Times New Roman" w:hAnsi="Times New Roman" w:cs="Times New Roman"/>
          <w:b/>
          <w:i/>
          <w:sz w:val="28"/>
          <w:szCs w:val="28"/>
        </w:rPr>
      </w:pPr>
      <w:r w:rsidRPr="001A3AE4">
        <w:rPr>
          <w:rFonts w:ascii="Times New Roman" w:hAnsi="Times New Roman" w:cs="Times New Roman"/>
          <w:b/>
          <w:sz w:val="28"/>
          <w:szCs w:val="28"/>
        </w:rPr>
        <w:t xml:space="preserve">2.  Về năng lực </w:t>
      </w:r>
    </w:p>
    <w:p w:rsidR="00D06D63" w:rsidRPr="001A3AE4" w:rsidRDefault="001A3AE4" w:rsidP="001A3AE4">
      <w:pPr>
        <w:spacing w:after="120" w:line="240" w:lineRule="auto"/>
        <w:ind w:right="28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Phát triển năng lực thiết kế và tổ chức hoạt động, năng lực giao tiếp thông qua hoạt động xây dựng kế hoạch và thực hiện kế hoạch truyền thông trong cộng đồng về những vấn đề học đường. </w:t>
      </w:r>
    </w:p>
    <w:p w:rsidR="000120E0" w:rsidRPr="001A3AE4" w:rsidRDefault="000120E0" w:rsidP="001A3AE4">
      <w:pPr>
        <w:spacing w:after="120" w:line="240" w:lineRule="auto"/>
        <w:ind w:right="4"/>
        <w:rPr>
          <w:rFonts w:ascii="Times New Roman" w:hAnsi="Times New Roman" w:cs="Times New Roman"/>
          <w:b/>
          <w:i/>
          <w:sz w:val="28"/>
          <w:szCs w:val="28"/>
        </w:rPr>
      </w:pPr>
      <w:r w:rsidRPr="001A3AE4">
        <w:rPr>
          <w:rFonts w:ascii="Times New Roman" w:hAnsi="Times New Roman" w:cs="Times New Roman"/>
          <w:b/>
          <w:sz w:val="28"/>
          <w:szCs w:val="28"/>
        </w:rPr>
        <w:t>3.  Về phẩm chất</w:t>
      </w:r>
    </w:p>
    <w:p w:rsidR="00BC0D85" w:rsidRPr="001A3AE4" w:rsidRDefault="00BC0D85"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rPr>
        <w:t>- Phát triển các phẩm chấ</w:t>
      </w:r>
      <w:r w:rsidR="003A7B1F" w:rsidRPr="001A3AE4">
        <w:rPr>
          <w:rFonts w:ascii="Times New Roman" w:hAnsi="Times New Roman" w:cs="Times New Roman"/>
          <w:sz w:val="28"/>
          <w:szCs w:val="28"/>
        </w:rPr>
        <w:t xml:space="preserve">t: </w:t>
      </w:r>
      <w:r w:rsidR="001A3AE4" w:rsidRPr="001A3AE4">
        <w:rPr>
          <w:rFonts w:ascii="Times New Roman" w:hAnsi="Times New Roman" w:cs="Times New Roman"/>
          <w:sz w:val="28"/>
          <w:szCs w:val="28"/>
        </w:rPr>
        <w:t>Tự tin trong giao tiế</w:t>
      </w:r>
      <w:r w:rsidR="001A3AE4" w:rsidRPr="001A3AE4">
        <w:rPr>
          <w:rFonts w:ascii="Times New Roman" w:hAnsi="Times New Roman" w:cs="Times New Roman"/>
          <w:sz w:val="28"/>
          <w:szCs w:val="28"/>
        </w:rPr>
        <w:t>p, c</w:t>
      </w:r>
      <w:r w:rsidR="001A3AE4" w:rsidRPr="001A3AE4">
        <w:rPr>
          <w:rFonts w:ascii="Times New Roman" w:hAnsi="Times New Roman" w:cs="Times New Roman"/>
          <w:sz w:val="28"/>
          <w:szCs w:val="28"/>
        </w:rPr>
        <w:t>ó trách nhiệm với các vấn đề học đường.</w:t>
      </w:r>
    </w:p>
    <w:p w:rsidR="000120E0" w:rsidRPr="001A3AE4" w:rsidRDefault="000120E0" w:rsidP="001A3AE4">
      <w:pPr>
        <w:spacing w:after="120" w:line="240" w:lineRule="auto"/>
        <w:ind w:right="4"/>
        <w:rPr>
          <w:rFonts w:ascii="Times New Roman" w:hAnsi="Times New Roman" w:cs="Times New Roman"/>
          <w:b/>
          <w:sz w:val="28"/>
          <w:szCs w:val="28"/>
        </w:rPr>
      </w:pPr>
      <w:r w:rsidRPr="001A3AE4">
        <w:rPr>
          <w:rFonts w:ascii="Times New Roman" w:hAnsi="Times New Roman" w:cs="Times New Roman"/>
          <w:b/>
          <w:sz w:val="28"/>
          <w:szCs w:val="28"/>
        </w:rPr>
        <w:t>II. THIẾT BỊ GIÁO DỤC VÀ HỌC LIỆU</w:t>
      </w:r>
    </w:p>
    <w:p w:rsidR="000120E0" w:rsidRPr="001A3AE4"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1A3AE4">
        <w:rPr>
          <w:rFonts w:ascii="Times New Roman" w:hAnsi="Times New Roman" w:cs="Times New Roman"/>
          <w:i w:val="0"/>
          <w:color w:val="auto"/>
          <w:sz w:val="28"/>
          <w:szCs w:val="28"/>
        </w:rPr>
        <w:t>1. GV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Một số hình ảnh hoặc clip HS truyền thông trong cộng đồng (bao gồm trong trường và ngoài trường) về các chủ đề.</w:t>
      </w:r>
    </w:p>
    <w:p w:rsid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Chuẩn bị cơ sở vật chất, phương tiện kĩ thuật và hệ thống âm thanh, trang thiết bị phục vụ hoạt động; bàn ghế.</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Phân công lớp trực tuần và các lớp khối 9 trong trường chuẩn bị kế hoạch truyền thông để trao đổi trước toàn trường. Có thể gợi ý một số chủ đề để HS các lớp được phân công lựa chọn và chuẩn bị. Ví dụ:</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bắt nạt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dùng các chất kích thích trong môi trường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Giao tiếp, ứng xử trong trường học.</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Nhu cầu hỗ trợ từ cộng đồng đối với việc trải nghiệm hướng nghiệp của HS. </w:t>
      </w:r>
    </w:p>
    <w:p w:rsidR="00D06D63" w:rsidRPr="001A3AE4" w:rsidRDefault="001016D1" w:rsidP="001016D1">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Với mỗi chủ đề, GVCN các lớp được phân công chuẩn bị tư vấn cho HS lớp mình thảo luận để thực hiện chủ đề truyền thông theo gợi ý: </w:t>
      </w:r>
      <w:r w:rsidR="00D06D63" w:rsidRPr="001A3AE4">
        <w:rPr>
          <w:rFonts w:ascii="Times New Roman" w:hAnsi="Times New Roman" w:cs="Times New Roman"/>
          <w:i/>
          <w:sz w:val="28"/>
          <w:szCs w:val="28"/>
        </w:rPr>
        <w:t xml:space="preserve">Chủ đề truyền thông; Đối tượng các em định truyền thông; Nội dung truyền thông; Thông điệp </w:t>
      </w:r>
      <w:r w:rsidR="00D06D63" w:rsidRPr="001A3AE4">
        <w:rPr>
          <w:rFonts w:ascii="Times New Roman" w:hAnsi="Times New Roman" w:cs="Times New Roman"/>
          <w:i/>
          <w:sz w:val="28"/>
          <w:szCs w:val="28"/>
        </w:rPr>
        <w:lastRenderedPageBreak/>
        <w:t xml:space="preserve">truyền thông; Công cụ/ phương tiện truyền thông; Hình thức truyền thông; Kết quả mong đợi. </w:t>
      </w:r>
      <w:r w:rsidR="00D06D63" w:rsidRPr="001A3AE4">
        <w:rPr>
          <w:rFonts w:ascii="Times New Roman" w:hAnsi="Times New Roman" w:cs="Times New Roman"/>
          <w:sz w:val="28"/>
          <w:szCs w:val="28"/>
        </w:rPr>
        <w:t xml:space="preserve"> Các nội dung truyền thông nên có hình ảnh hoặc clip, câu chuyện minh hoạ.</w:t>
      </w:r>
    </w:p>
    <w:p w:rsidR="000120E0" w:rsidRPr="001A3AE4" w:rsidRDefault="000120E0" w:rsidP="001A3AE4">
      <w:pPr>
        <w:pStyle w:val="Heading4"/>
        <w:spacing w:before="0" w:after="120" w:line="240" w:lineRule="auto"/>
        <w:ind w:right="243"/>
        <w:rPr>
          <w:rFonts w:ascii="Times New Roman" w:hAnsi="Times New Roman" w:cs="Times New Roman"/>
          <w:color w:val="auto"/>
          <w:sz w:val="28"/>
          <w:szCs w:val="28"/>
        </w:rPr>
      </w:pPr>
      <w:r w:rsidRPr="001A3AE4">
        <w:rPr>
          <w:rFonts w:ascii="Times New Roman" w:hAnsi="Times New Roman" w:cs="Times New Roman"/>
          <w:color w:val="auto"/>
          <w:sz w:val="28"/>
          <w:szCs w:val="28"/>
        </w:rPr>
        <w:t>2.  HS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HS lớp trực tuần và một số lớp được phân công lựa chọn chủ đề truyền thông và viết bài để trao đổi trong hoạt động định hướng.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Các lớp được phân công chuẩn bị kế hoạch, nội dung, hình thức truyền thông để trình bày.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Giấy A0, giấy A4, bút dạ, thẻ màu.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Clip hoặc hình ảnh minh hoạ cho nội dung dự định truyền thông.</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Máy tính để thiết kế maket cho chương trình truyền thông (nếu cần).</w:t>
      </w:r>
    </w:p>
    <w:p w:rsidR="00E56E46" w:rsidRPr="001A3AE4" w:rsidRDefault="00E56E46"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HS phản ứng nhanh, thay đổi linh hoạt các động tác theo lời bài hát.</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Pr="001A3AE4">
        <w:rPr>
          <w:rFonts w:ascii="Times New Roman" w:hAnsi="Times New Roman" w:cs="Times New Roman"/>
          <w:sz w:val="28"/>
          <w:szCs w:val="28"/>
        </w:rPr>
        <w:t xml:space="preserve">Chơi trò chơi “Vận động theo lời bài hát”.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p w:rsidR="00373CC5" w:rsidRPr="001A3AE4"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1A3AE4">
        <w:rPr>
          <w:rFonts w:ascii="Times New Roman" w:hAnsi="Times New Roman" w:cs="Times New Roman"/>
          <w:b/>
          <w:iCs/>
          <w:sz w:val="28"/>
          <w:szCs w:val="28"/>
          <w:lang w:val="de-DE"/>
        </w:rPr>
        <w:t>Bước 1: GV chuyển giao nhiệm vụ học tập</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eastAsia="Calibri" w:hAnsi="Times New Roman" w:cs="Times New Roman"/>
          <w:sz w:val="28"/>
          <w:szCs w:val="28"/>
          <w:u w:color="000000"/>
        </w:rPr>
        <w:t xml:space="preserve">- </w:t>
      </w:r>
      <w:r w:rsidR="00373CC5" w:rsidRPr="001A3AE4">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1016D1" w:rsidRPr="001A3AE4" w:rsidRDefault="001016D1" w:rsidP="001016D1">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HS trình bày được chủ đề, nội dung truyền thông đã lựa chọn (Giao tiếp, ứng xử trong học đường; Tình trạng dùng các chất kích thích trong môi trường học đường,...).</w:t>
      </w:r>
    </w:p>
    <w:p w:rsidR="001016D1" w:rsidRPr="001A3AE4" w:rsidRDefault="001016D1" w:rsidP="001016D1">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Định hướng cho HS tham gia trải nghiệm nội dung 3 của chủ đề.</w:t>
      </w:r>
    </w:p>
    <w:p w:rsidR="00E82087" w:rsidRDefault="00EC3609" w:rsidP="00E82087">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0"/>
        <w:tblW w:w="9072" w:type="dxa"/>
        <w:tblInd w:w="113" w:type="dxa"/>
        <w:tblCellMar>
          <w:top w:w="61" w:type="dxa"/>
          <w:left w:w="113" w:type="dxa"/>
          <w:right w:w="75" w:type="dxa"/>
        </w:tblCellMar>
        <w:tblLook w:val="04A0" w:firstRow="1" w:lastRow="0" w:firstColumn="1" w:lastColumn="0" w:noHBand="0" w:noVBand="1"/>
      </w:tblPr>
      <w:tblGrid>
        <w:gridCol w:w="4007"/>
        <w:gridCol w:w="2740"/>
        <w:gridCol w:w="2325"/>
      </w:tblGrid>
      <w:tr w:rsidR="001016D1" w:rsidRPr="003F7976" w:rsidTr="001016D1">
        <w:trPr>
          <w:trHeight w:val="677"/>
        </w:trPr>
        <w:tc>
          <w:tcPr>
            <w:tcW w:w="400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016D1" w:rsidRPr="003F7976" w:rsidRDefault="001016D1" w:rsidP="001016D1">
            <w:pPr>
              <w:spacing w:line="259" w:lineRule="auto"/>
              <w:ind w:right="39"/>
              <w:jc w:val="center"/>
              <w:rPr>
                <w:rFonts w:ascii="Times New Roman" w:hAnsi="Times New Roman" w:cs="Times New Roman"/>
                <w:sz w:val="28"/>
                <w:szCs w:val="28"/>
              </w:rPr>
            </w:pPr>
            <w:r w:rsidRPr="003F7976">
              <w:rPr>
                <w:rFonts w:ascii="Times New Roman" w:eastAsia="Calibri" w:hAnsi="Times New Roman" w:cs="Times New Roman"/>
                <w:b/>
                <w:sz w:val="28"/>
                <w:szCs w:val="28"/>
              </w:rPr>
              <w:t>H</w:t>
            </w:r>
            <w:r w:rsidRPr="003F7976">
              <w:rPr>
                <w:rFonts w:ascii="Times New Roman" w:eastAsia="Calibri" w:hAnsi="Times New Roman" w:cs="Times New Roman"/>
                <w:b/>
                <w:sz w:val="28"/>
                <w:szCs w:val="28"/>
              </w:rPr>
              <w:t xml:space="preserve">oạt động của </w:t>
            </w:r>
            <w:r w:rsidRPr="003F7976">
              <w:rPr>
                <w:rFonts w:ascii="Times New Roman" w:eastAsia="Calibri" w:hAnsi="Times New Roman" w:cs="Times New Roman"/>
                <w:b/>
                <w:sz w:val="28"/>
                <w:szCs w:val="28"/>
              </w:rPr>
              <w:t>GV</w:t>
            </w:r>
          </w:p>
        </w:tc>
        <w:tc>
          <w:tcPr>
            <w:tcW w:w="2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1016D1" w:rsidRPr="003F7976" w:rsidRDefault="001016D1" w:rsidP="001016D1">
            <w:pPr>
              <w:spacing w:line="259" w:lineRule="auto"/>
              <w:ind w:right="38"/>
              <w:jc w:val="center"/>
              <w:rPr>
                <w:rFonts w:ascii="Times New Roman" w:hAnsi="Times New Roman" w:cs="Times New Roman"/>
                <w:sz w:val="28"/>
                <w:szCs w:val="28"/>
              </w:rPr>
            </w:pPr>
            <w:r w:rsidRPr="003F7976">
              <w:rPr>
                <w:rFonts w:ascii="Times New Roman" w:eastAsia="Calibri" w:hAnsi="Times New Roman" w:cs="Times New Roman"/>
                <w:b/>
                <w:sz w:val="28"/>
                <w:szCs w:val="28"/>
              </w:rPr>
              <w:t>H</w:t>
            </w:r>
            <w:r w:rsidRPr="003F7976">
              <w:rPr>
                <w:rFonts w:ascii="Times New Roman" w:eastAsia="Calibri" w:hAnsi="Times New Roman" w:cs="Times New Roman"/>
                <w:b/>
                <w:sz w:val="28"/>
                <w:szCs w:val="28"/>
              </w:rPr>
              <w:t xml:space="preserve">oạt động của </w:t>
            </w:r>
            <w:r w:rsidRPr="003F7976">
              <w:rPr>
                <w:rFonts w:ascii="Times New Roman" w:eastAsia="Calibri" w:hAnsi="Times New Roman" w:cs="Times New Roman"/>
                <w:b/>
                <w:sz w:val="28"/>
                <w:szCs w:val="28"/>
              </w:rPr>
              <w:t>H</w:t>
            </w:r>
            <w:r w:rsidRPr="003F7976">
              <w:rPr>
                <w:rFonts w:ascii="Times New Roman" w:eastAsia="Calibri" w:hAnsi="Times New Roman" w:cs="Times New Roman"/>
                <w:b/>
                <w:sz w:val="28"/>
                <w:szCs w:val="28"/>
              </w:rPr>
              <w:t>S</w:t>
            </w:r>
          </w:p>
        </w:tc>
        <w:tc>
          <w:tcPr>
            <w:tcW w:w="2325" w:type="dxa"/>
            <w:tcBorders>
              <w:top w:val="single" w:sz="6" w:space="0" w:color="00975E"/>
              <w:left w:val="single" w:sz="6" w:space="0" w:color="00975E"/>
              <w:bottom w:val="single" w:sz="6" w:space="0" w:color="00975E"/>
              <w:right w:val="single" w:sz="6" w:space="0" w:color="00975E"/>
            </w:tcBorders>
            <w:shd w:val="clear" w:color="auto" w:fill="auto"/>
          </w:tcPr>
          <w:p w:rsidR="001016D1" w:rsidRPr="003F7976" w:rsidRDefault="001016D1" w:rsidP="00665FDD">
            <w:pPr>
              <w:spacing w:line="259" w:lineRule="auto"/>
              <w:jc w:val="center"/>
              <w:rPr>
                <w:rFonts w:ascii="Times New Roman" w:hAnsi="Times New Roman" w:cs="Times New Roman"/>
                <w:sz w:val="28"/>
                <w:szCs w:val="28"/>
              </w:rPr>
            </w:pPr>
            <w:r w:rsidRPr="003F7976">
              <w:rPr>
                <w:rFonts w:ascii="Times New Roman" w:eastAsia="Calibri" w:hAnsi="Times New Roman" w:cs="Times New Roman"/>
                <w:b/>
                <w:sz w:val="28"/>
                <w:szCs w:val="28"/>
              </w:rPr>
              <w:t>Sản phẩm/ Kết quả  cần đạt</w:t>
            </w:r>
          </w:p>
        </w:tc>
      </w:tr>
      <w:tr w:rsidR="001016D1" w:rsidRPr="003F7976" w:rsidTr="001016D1">
        <w:trPr>
          <w:trHeight w:val="1225"/>
        </w:trPr>
        <w:tc>
          <w:tcPr>
            <w:tcW w:w="4007" w:type="dxa"/>
            <w:tcBorders>
              <w:top w:val="single" w:sz="6" w:space="0" w:color="00975E"/>
              <w:left w:val="single" w:sz="6" w:space="0" w:color="00975E"/>
              <w:bottom w:val="nil"/>
              <w:right w:val="single" w:sz="6" w:space="0" w:color="00975E"/>
            </w:tcBorders>
          </w:tcPr>
          <w:p w:rsidR="001016D1" w:rsidRPr="003F7976" w:rsidRDefault="001016D1" w:rsidP="00665FDD">
            <w:pPr>
              <w:spacing w:line="259" w:lineRule="auto"/>
              <w:rPr>
                <w:rFonts w:ascii="Times New Roman" w:hAnsi="Times New Roman" w:cs="Times New Roman"/>
                <w:sz w:val="28"/>
                <w:szCs w:val="28"/>
              </w:rPr>
            </w:pPr>
            <w:r w:rsidRPr="003F7976">
              <w:rPr>
                <w:rFonts w:ascii="Times New Roman" w:eastAsia="Calibri" w:hAnsi="Times New Roman" w:cs="Times New Roman"/>
                <w:sz w:val="28"/>
                <w:szCs w:val="28"/>
              </w:rPr>
              <w:t>– Mở đầu, MC giới thiệu các tiết mục văn nghệ.</w:t>
            </w:r>
          </w:p>
        </w:tc>
        <w:tc>
          <w:tcPr>
            <w:tcW w:w="2740" w:type="dxa"/>
            <w:tcBorders>
              <w:top w:val="single" w:sz="6" w:space="0" w:color="00975E"/>
              <w:left w:val="single" w:sz="6" w:space="0" w:color="00975E"/>
              <w:bottom w:val="nil"/>
              <w:right w:val="single" w:sz="6" w:space="0" w:color="00975E"/>
            </w:tcBorders>
          </w:tcPr>
          <w:p w:rsidR="001016D1" w:rsidRPr="003F7976" w:rsidRDefault="001016D1" w:rsidP="00665FDD">
            <w:pPr>
              <w:spacing w:line="259" w:lineRule="auto"/>
              <w:ind w:right="38"/>
              <w:rPr>
                <w:rFonts w:ascii="Times New Roman" w:hAnsi="Times New Roman" w:cs="Times New Roman"/>
                <w:sz w:val="28"/>
                <w:szCs w:val="28"/>
              </w:rPr>
            </w:pPr>
            <w:r w:rsidRPr="003F7976">
              <w:rPr>
                <w:rFonts w:ascii="Times New Roman" w:eastAsia="Calibri" w:hAnsi="Times New Roman" w:cs="Times New Roman"/>
                <w:sz w:val="28"/>
                <w:szCs w:val="28"/>
              </w:rPr>
              <w:t>– Biểu diễn một số tiết mục nhảy thể hiện sự sáng tạo, trẻ trung của HS và một số bài hát về tình yêu quê hương đất nước.</w:t>
            </w:r>
          </w:p>
        </w:tc>
        <w:tc>
          <w:tcPr>
            <w:tcW w:w="2325" w:type="dxa"/>
            <w:tcBorders>
              <w:top w:val="single" w:sz="6" w:space="0" w:color="00975E"/>
              <w:left w:val="single" w:sz="6" w:space="0" w:color="00975E"/>
              <w:bottom w:val="nil"/>
              <w:right w:val="single" w:sz="6" w:space="0" w:color="00975E"/>
            </w:tcBorders>
          </w:tcPr>
          <w:p w:rsidR="001016D1" w:rsidRPr="003F7976" w:rsidRDefault="001016D1" w:rsidP="00665FDD">
            <w:pPr>
              <w:spacing w:line="259" w:lineRule="auto"/>
              <w:ind w:right="38"/>
              <w:rPr>
                <w:rFonts w:ascii="Times New Roman" w:hAnsi="Times New Roman" w:cs="Times New Roman"/>
                <w:sz w:val="28"/>
                <w:szCs w:val="28"/>
              </w:rPr>
            </w:pPr>
            <w:r w:rsidRPr="003F7976">
              <w:rPr>
                <w:rFonts w:ascii="Times New Roman" w:eastAsia="Calibri" w:hAnsi="Times New Roman" w:cs="Times New Roman"/>
                <w:sz w:val="28"/>
                <w:szCs w:val="28"/>
              </w:rPr>
              <w:t>HS tích cực tham gia truyền thông và trả lời phỏng vấn về chủ đề.</w:t>
            </w:r>
          </w:p>
        </w:tc>
      </w:tr>
      <w:tr w:rsidR="001016D1" w:rsidRPr="003F7976" w:rsidTr="003F7976">
        <w:trPr>
          <w:trHeight w:val="68"/>
        </w:trPr>
        <w:tc>
          <w:tcPr>
            <w:tcW w:w="4007" w:type="dxa"/>
            <w:tcBorders>
              <w:top w:val="nil"/>
              <w:left w:val="single" w:sz="6" w:space="0" w:color="00975E"/>
              <w:bottom w:val="nil"/>
              <w:right w:val="single" w:sz="6" w:space="0" w:color="00975E"/>
            </w:tcBorders>
          </w:tcPr>
          <w:p w:rsidR="001016D1" w:rsidRPr="003F7976" w:rsidRDefault="001016D1" w:rsidP="00665FDD">
            <w:pPr>
              <w:spacing w:after="57" w:line="221" w:lineRule="auto"/>
              <w:ind w:right="39"/>
              <w:rPr>
                <w:rFonts w:ascii="Times New Roman" w:hAnsi="Times New Roman" w:cs="Times New Roman"/>
                <w:sz w:val="28"/>
                <w:szCs w:val="28"/>
              </w:rPr>
            </w:pPr>
            <w:r w:rsidRPr="003F7976">
              <w:rPr>
                <w:rFonts w:ascii="Times New Roman" w:eastAsia="Calibri" w:hAnsi="Times New Roman" w:cs="Times New Roman"/>
                <w:sz w:val="28"/>
                <w:szCs w:val="28"/>
              </w:rPr>
              <w:t xml:space="preserve">– MC giới thiệu TPT lên phát biểu đề dẫn và lí do cần truyền thông nâng cao nhận thức của cộng đồng về các vấn đề học đường. </w:t>
            </w:r>
          </w:p>
          <w:p w:rsidR="001016D1" w:rsidRPr="003F7976" w:rsidRDefault="001016D1" w:rsidP="00665FDD">
            <w:pPr>
              <w:spacing w:line="259" w:lineRule="auto"/>
              <w:ind w:right="38"/>
              <w:rPr>
                <w:rFonts w:ascii="Times New Roman" w:hAnsi="Times New Roman" w:cs="Times New Roman"/>
                <w:sz w:val="28"/>
                <w:szCs w:val="28"/>
              </w:rPr>
            </w:pPr>
            <w:r w:rsidRPr="003F7976">
              <w:rPr>
                <w:rFonts w:ascii="Times New Roman" w:eastAsia="Calibri" w:hAnsi="Times New Roman" w:cs="Times New Roman"/>
                <w:sz w:val="28"/>
                <w:szCs w:val="28"/>
              </w:rPr>
              <w:t xml:space="preserve">Gợi ý đề dẫn: Mọi công dân đều phải hoà nhập cộng đồng và có nghĩa vụ tham gia vào các hoạt động chung của cộng đồng, đóng góp để phát triển cộng đồng. Khi nhà trường xây dựng mối quan hệ tốt với cộng đồng sẽ có được niềm vui, sức mạnh, được cộng đồng cùng chung sức làm việc, hỗ trợ hiệu quả nhà trường trong các công việc và giúp nhà trường vượt qua được những khó khăn khi tham gia các hoạt động </w:t>
            </w:r>
            <w:r w:rsidRPr="003F7976">
              <w:rPr>
                <w:rFonts w:ascii="Times New Roman" w:eastAsia="Calibri" w:hAnsi="Times New Roman" w:cs="Times New Roman"/>
                <w:sz w:val="28"/>
                <w:szCs w:val="28"/>
              </w:rPr>
              <w:lastRenderedPageBreak/>
              <w:t>chung.</w:t>
            </w:r>
          </w:p>
        </w:tc>
        <w:tc>
          <w:tcPr>
            <w:tcW w:w="2740" w:type="dxa"/>
            <w:tcBorders>
              <w:top w:val="nil"/>
              <w:left w:val="single" w:sz="6" w:space="0" w:color="00975E"/>
              <w:bottom w:val="nil"/>
              <w:right w:val="single" w:sz="6" w:space="0" w:color="00975E"/>
            </w:tcBorders>
          </w:tcPr>
          <w:p w:rsidR="001016D1" w:rsidRPr="003F7976" w:rsidRDefault="001016D1" w:rsidP="00665FDD">
            <w:pPr>
              <w:spacing w:line="259" w:lineRule="auto"/>
              <w:rPr>
                <w:rFonts w:ascii="Times New Roman" w:hAnsi="Times New Roman" w:cs="Times New Roman"/>
                <w:sz w:val="28"/>
                <w:szCs w:val="28"/>
              </w:rPr>
            </w:pPr>
            <w:r w:rsidRPr="003F7976">
              <w:rPr>
                <w:rFonts w:ascii="Times New Roman" w:eastAsia="Calibri" w:hAnsi="Times New Roman" w:cs="Times New Roman"/>
                <w:sz w:val="28"/>
                <w:szCs w:val="28"/>
              </w:rPr>
              <w:lastRenderedPageBreak/>
              <w:t>– Lắng nghe TPT phát biểu đề dẫn.</w:t>
            </w:r>
          </w:p>
        </w:tc>
        <w:tc>
          <w:tcPr>
            <w:tcW w:w="2325" w:type="dxa"/>
            <w:tcBorders>
              <w:top w:val="nil"/>
              <w:left w:val="single" w:sz="6" w:space="0" w:color="00975E"/>
              <w:bottom w:val="nil"/>
              <w:right w:val="single" w:sz="6" w:space="0" w:color="00975E"/>
            </w:tcBorders>
          </w:tcPr>
          <w:p w:rsidR="001016D1" w:rsidRPr="003F7976" w:rsidRDefault="001016D1" w:rsidP="00665FDD">
            <w:pPr>
              <w:spacing w:after="160" w:line="259" w:lineRule="auto"/>
              <w:rPr>
                <w:rFonts w:ascii="Times New Roman" w:hAnsi="Times New Roman" w:cs="Times New Roman"/>
                <w:sz w:val="28"/>
                <w:szCs w:val="28"/>
              </w:rPr>
            </w:pPr>
          </w:p>
        </w:tc>
      </w:tr>
      <w:tr w:rsidR="001016D1" w:rsidRPr="003F7976" w:rsidTr="001016D1">
        <w:trPr>
          <w:trHeight w:val="1012"/>
        </w:trPr>
        <w:tc>
          <w:tcPr>
            <w:tcW w:w="4007" w:type="dxa"/>
            <w:tcBorders>
              <w:top w:val="nil"/>
              <w:left w:val="single" w:sz="6" w:space="0" w:color="00975E"/>
              <w:bottom w:val="nil"/>
              <w:right w:val="single" w:sz="6" w:space="0" w:color="00975E"/>
            </w:tcBorders>
          </w:tcPr>
          <w:p w:rsidR="001016D1" w:rsidRPr="003F7976" w:rsidRDefault="001016D1" w:rsidP="00665FDD">
            <w:pPr>
              <w:spacing w:line="259" w:lineRule="auto"/>
              <w:ind w:right="39"/>
              <w:rPr>
                <w:rFonts w:ascii="Times New Roman" w:hAnsi="Times New Roman" w:cs="Times New Roman"/>
                <w:sz w:val="28"/>
                <w:szCs w:val="28"/>
              </w:rPr>
            </w:pPr>
            <w:r w:rsidRPr="003F7976">
              <w:rPr>
                <w:rFonts w:ascii="Times New Roman" w:eastAsia="Calibri" w:hAnsi="Times New Roman" w:cs="Times New Roman"/>
                <w:sz w:val="28"/>
                <w:szCs w:val="28"/>
              </w:rPr>
              <w:lastRenderedPageBreak/>
              <w:t xml:space="preserve">– MC giới thiệu đại diện các lớp được phân công lên trình bày trước toàn trường về chủ đề truyền thông và nội dung truyền thông đã chuẩn bị. </w:t>
            </w:r>
          </w:p>
        </w:tc>
        <w:tc>
          <w:tcPr>
            <w:tcW w:w="2740" w:type="dxa"/>
            <w:tcBorders>
              <w:top w:val="nil"/>
              <w:left w:val="single" w:sz="6" w:space="0" w:color="00975E"/>
              <w:bottom w:val="nil"/>
              <w:right w:val="single" w:sz="6" w:space="0" w:color="00975E"/>
            </w:tcBorders>
          </w:tcPr>
          <w:p w:rsidR="001016D1" w:rsidRPr="003F7976" w:rsidRDefault="001016D1" w:rsidP="00665FDD">
            <w:pPr>
              <w:spacing w:line="259" w:lineRule="auto"/>
              <w:ind w:right="39"/>
              <w:rPr>
                <w:rFonts w:ascii="Times New Roman" w:hAnsi="Times New Roman" w:cs="Times New Roman"/>
                <w:sz w:val="28"/>
                <w:szCs w:val="28"/>
              </w:rPr>
            </w:pPr>
            <w:r w:rsidRPr="003F7976">
              <w:rPr>
                <w:rFonts w:ascii="Times New Roman" w:eastAsia="Calibri" w:hAnsi="Times New Roman" w:cs="Times New Roman"/>
                <w:sz w:val="28"/>
                <w:szCs w:val="28"/>
              </w:rPr>
              <w:t>– Đại diện các lớp lần lượt lên trình bày. Thời gian cho mỗi nhóm truyền thông trong khoảng 5 – 7 phút.</w:t>
            </w:r>
          </w:p>
        </w:tc>
        <w:tc>
          <w:tcPr>
            <w:tcW w:w="2325" w:type="dxa"/>
            <w:tcBorders>
              <w:top w:val="nil"/>
              <w:left w:val="single" w:sz="6" w:space="0" w:color="00975E"/>
              <w:bottom w:val="nil"/>
              <w:right w:val="single" w:sz="6" w:space="0" w:color="00975E"/>
            </w:tcBorders>
          </w:tcPr>
          <w:p w:rsidR="001016D1" w:rsidRPr="003F7976" w:rsidRDefault="001016D1" w:rsidP="00665FDD">
            <w:pPr>
              <w:spacing w:after="160" w:line="259" w:lineRule="auto"/>
              <w:rPr>
                <w:rFonts w:ascii="Times New Roman" w:hAnsi="Times New Roman" w:cs="Times New Roman"/>
                <w:sz w:val="28"/>
                <w:szCs w:val="28"/>
              </w:rPr>
            </w:pPr>
          </w:p>
        </w:tc>
      </w:tr>
      <w:tr w:rsidR="001016D1" w:rsidRPr="003F7976" w:rsidTr="001016D1">
        <w:trPr>
          <w:trHeight w:val="1552"/>
        </w:trPr>
        <w:tc>
          <w:tcPr>
            <w:tcW w:w="4007" w:type="dxa"/>
            <w:tcBorders>
              <w:top w:val="nil"/>
              <w:left w:val="single" w:sz="6" w:space="0" w:color="00975E"/>
              <w:bottom w:val="nil"/>
              <w:right w:val="single" w:sz="6" w:space="0" w:color="00975E"/>
            </w:tcBorders>
          </w:tcPr>
          <w:p w:rsidR="001016D1" w:rsidRPr="003F7976" w:rsidRDefault="001016D1" w:rsidP="00665FDD">
            <w:pPr>
              <w:spacing w:line="259" w:lineRule="auto"/>
              <w:ind w:right="38"/>
              <w:rPr>
                <w:rFonts w:ascii="Times New Roman" w:hAnsi="Times New Roman" w:cs="Times New Roman"/>
                <w:sz w:val="28"/>
                <w:szCs w:val="28"/>
              </w:rPr>
            </w:pPr>
            <w:r w:rsidRPr="003F7976">
              <w:rPr>
                <w:rFonts w:ascii="Times New Roman" w:eastAsia="Calibri" w:hAnsi="Times New Roman" w:cs="Times New Roman"/>
                <w:sz w:val="28"/>
                <w:szCs w:val="28"/>
              </w:rPr>
              <w:t xml:space="preserve">– GV phỏng vấn một số HS về thuận lợi và khó khăn khi thực hiện truyền thông mỗi chủ đề, cảm xúc của các em và những điều học hỏi được qua việc truyền thông trong cộng đồng về những vấn đề học đường. </w:t>
            </w:r>
          </w:p>
        </w:tc>
        <w:tc>
          <w:tcPr>
            <w:tcW w:w="2740" w:type="dxa"/>
            <w:tcBorders>
              <w:top w:val="nil"/>
              <w:left w:val="single" w:sz="6" w:space="0" w:color="00975E"/>
              <w:bottom w:val="nil"/>
              <w:right w:val="single" w:sz="6" w:space="0" w:color="00975E"/>
            </w:tcBorders>
          </w:tcPr>
          <w:p w:rsidR="001016D1" w:rsidRPr="003F7976" w:rsidRDefault="001016D1" w:rsidP="00665FDD">
            <w:pPr>
              <w:spacing w:line="259" w:lineRule="auto"/>
              <w:rPr>
                <w:rFonts w:ascii="Times New Roman" w:hAnsi="Times New Roman" w:cs="Times New Roman"/>
                <w:sz w:val="28"/>
                <w:szCs w:val="28"/>
              </w:rPr>
            </w:pPr>
            <w:r w:rsidRPr="003F7976">
              <w:rPr>
                <w:rFonts w:ascii="Times New Roman" w:eastAsia="Calibri" w:hAnsi="Times New Roman" w:cs="Times New Roman"/>
                <w:sz w:val="28"/>
                <w:szCs w:val="28"/>
              </w:rPr>
              <w:t>– Một số HS trả lời phỏng vấn.</w:t>
            </w:r>
          </w:p>
        </w:tc>
        <w:tc>
          <w:tcPr>
            <w:tcW w:w="2325" w:type="dxa"/>
            <w:tcBorders>
              <w:top w:val="nil"/>
              <w:left w:val="single" w:sz="6" w:space="0" w:color="00975E"/>
              <w:bottom w:val="nil"/>
              <w:right w:val="single" w:sz="6" w:space="0" w:color="00975E"/>
            </w:tcBorders>
          </w:tcPr>
          <w:p w:rsidR="001016D1" w:rsidRPr="003F7976" w:rsidRDefault="001016D1" w:rsidP="00665FDD">
            <w:pPr>
              <w:spacing w:after="160" w:line="259" w:lineRule="auto"/>
              <w:rPr>
                <w:rFonts w:ascii="Times New Roman" w:hAnsi="Times New Roman" w:cs="Times New Roman"/>
                <w:sz w:val="28"/>
                <w:szCs w:val="28"/>
              </w:rPr>
            </w:pPr>
          </w:p>
        </w:tc>
      </w:tr>
      <w:tr w:rsidR="001016D1" w:rsidRPr="003F7976" w:rsidTr="001016D1">
        <w:trPr>
          <w:trHeight w:val="1536"/>
        </w:trPr>
        <w:tc>
          <w:tcPr>
            <w:tcW w:w="4007" w:type="dxa"/>
            <w:tcBorders>
              <w:top w:val="nil"/>
              <w:left w:val="single" w:sz="6" w:space="0" w:color="00975E"/>
              <w:bottom w:val="single" w:sz="6" w:space="0" w:color="00975E"/>
              <w:right w:val="single" w:sz="6" w:space="0" w:color="00975E"/>
            </w:tcBorders>
          </w:tcPr>
          <w:p w:rsidR="001016D1" w:rsidRPr="003F7976" w:rsidRDefault="001016D1" w:rsidP="00665FDD">
            <w:pPr>
              <w:spacing w:line="259" w:lineRule="auto"/>
              <w:ind w:right="38"/>
              <w:rPr>
                <w:rFonts w:ascii="Times New Roman" w:hAnsi="Times New Roman" w:cs="Times New Roman"/>
                <w:sz w:val="28"/>
                <w:szCs w:val="28"/>
              </w:rPr>
            </w:pPr>
            <w:r w:rsidRPr="003F7976">
              <w:rPr>
                <w:rFonts w:ascii="Times New Roman" w:eastAsia="Calibri" w:hAnsi="Times New Roman" w:cs="Times New Roman"/>
                <w:sz w:val="28"/>
                <w:szCs w:val="28"/>
              </w:rPr>
              <w:t>– Kết thúc phần truyền thông, GV khen ngợi, biểu dương các lớp đã có sự chuẩn bị tốt, nội dung truyền thông rõ ràng, súc tích, hình thức truyền thông hấp dẫn, thu hút được người nghe.</w:t>
            </w:r>
          </w:p>
        </w:tc>
        <w:tc>
          <w:tcPr>
            <w:tcW w:w="2740" w:type="dxa"/>
            <w:tcBorders>
              <w:top w:val="nil"/>
              <w:left w:val="single" w:sz="6" w:space="0" w:color="00975E"/>
              <w:bottom w:val="single" w:sz="6" w:space="0" w:color="00975E"/>
              <w:right w:val="single" w:sz="6" w:space="0" w:color="00975E"/>
            </w:tcBorders>
          </w:tcPr>
          <w:p w:rsidR="001016D1" w:rsidRPr="003F7976" w:rsidRDefault="001016D1" w:rsidP="00665FDD">
            <w:pPr>
              <w:spacing w:line="259" w:lineRule="auto"/>
              <w:ind w:right="39"/>
              <w:rPr>
                <w:rFonts w:ascii="Times New Roman" w:hAnsi="Times New Roman" w:cs="Times New Roman"/>
                <w:sz w:val="28"/>
                <w:szCs w:val="28"/>
              </w:rPr>
            </w:pPr>
            <w:r w:rsidRPr="003F7976">
              <w:rPr>
                <w:rFonts w:ascii="Times New Roman" w:eastAsia="Calibri" w:hAnsi="Times New Roman" w:cs="Times New Roman"/>
                <w:sz w:val="28"/>
                <w:szCs w:val="28"/>
              </w:rPr>
              <w:t>– HS ghi lại thu hoạch của bản thân sau khi tham dự truyền thông.</w:t>
            </w:r>
          </w:p>
        </w:tc>
        <w:tc>
          <w:tcPr>
            <w:tcW w:w="2325" w:type="dxa"/>
            <w:tcBorders>
              <w:top w:val="nil"/>
              <w:left w:val="single" w:sz="6" w:space="0" w:color="00975E"/>
              <w:bottom w:val="single" w:sz="6" w:space="0" w:color="00975E"/>
              <w:right w:val="single" w:sz="6" w:space="0" w:color="00975E"/>
            </w:tcBorders>
            <w:vAlign w:val="bottom"/>
          </w:tcPr>
          <w:p w:rsidR="001016D1" w:rsidRPr="003F7976" w:rsidRDefault="001016D1" w:rsidP="00665FDD">
            <w:pPr>
              <w:spacing w:after="160" w:line="259" w:lineRule="auto"/>
              <w:rPr>
                <w:rFonts w:ascii="Times New Roman" w:hAnsi="Times New Roman" w:cs="Times New Roman"/>
                <w:sz w:val="28"/>
                <w:szCs w:val="28"/>
              </w:rPr>
            </w:pPr>
          </w:p>
        </w:tc>
      </w:tr>
    </w:tbl>
    <w:p w:rsidR="001016D1" w:rsidRDefault="001016D1" w:rsidP="00E82087">
      <w:pPr>
        <w:spacing w:after="4" w:line="259" w:lineRule="auto"/>
        <w:rPr>
          <w:rFonts w:ascii="Times New Roman" w:hAnsi="Times New Roman" w:cs="Times New Roman"/>
          <w:i/>
          <w:sz w:val="28"/>
          <w:szCs w:val="28"/>
        </w:rPr>
      </w:pPr>
    </w:p>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7D07CE" w:rsidRPr="003D5B69">
        <w:rPr>
          <w:rFonts w:ascii="Times New Roman" w:hAnsi="Times New Roman" w:cs="Times New Roman"/>
          <w:i/>
          <w:iCs/>
          <w:sz w:val="28"/>
          <w:szCs w:val="28"/>
        </w:rPr>
        <w:t>theo chủ đề</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3F7976" w:rsidRPr="003F7976">
        <w:rPr>
          <w:rFonts w:ascii="Times New Roman" w:hAnsi="Times New Roman" w:cs="Times New Roman"/>
          <w:i/>
          <w:iCs/>
          <w:sz w:val="28"/>
          <w:szCs w:val="28"/>
        </w:rPr>
        <w:t>Xây dựng kế hoạch truyền thông trong cộng đồng về vấn đề học đường</w:t>
      </w:r>
      <w:bookmarkStart w:id="0" w:name="_GoBack"/>
      <w:bookmarkEnd w:id="0"/>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9FB" w:rsidRDefault="00DA69FB" w:rsidP="009D574E">
      <w:pPr>
        <w:spacing w:after="0" w:line="240" w:lineRule="auto"/>
      </w:pPr>
      <w:r>
        <w:separator/>
      </w:r>
    </w:p>
  </w:endnote>
  <w:endnote w:type="continuationSeparator" w:id="0">
    <w:p w:rsidR="00DA69FB" w:rsidRDefault="00DA69F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9FB" w:rsidRDefault="00DA69FB" w:rsidP="009D574E">
      <w:pPr>
        <w:spacing w:after="0" w:line="240" w:lineRule="auto"/>
      </w:pPr>
      <w:r>
        <w:separator/>
      </w:r>
    </w:p>
  </w:footnote>
  <w:footnote w:type="continuationSeparator" w:id="0">
    <w:p w:rsidR="00DA69FB" w:rsidRDefault="00DA69F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F7976">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38E8"/>
    <w:rsid w:val="000F73C0"/>
    <w:rsid w:val="001016D1"/>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3AE4"/>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BFC"/>
    <w:rsid w:val="00DC7DA5"/>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7C5A5-988F-41B0-95D0-CFFE97AD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62</cp:revision>
  <cp:lastPrinted>2024-12-29T07:45:00Z</cp:lastPrinted>
  <dcterms:created xsi:type="dcterms:W3CDTF">2022-09-20T14:20:00Z</dcterms:created>
  <dcterms:modified xsi:type="dcterms:W3CDTF">2025-02-07T14:35:00Z</dcterms:modified>
</cp:coreProperties>
</file>